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748" w:rsidRPr="00221F92" w:rsidRDefault="00B13748" w:rsidP="00230B87">
      <w:pPr>
        <w:spacing w:after="0"/>
        <w:jc w:val="center"/>
        <w:rPr>
          <w:rFonts w:ascii="Times New Roman" w:hAnsi="Times New Roman"/>
          <w:b/>
          <w:bCs/>
        </w:rPr>
      </w:pPr>
    </w:p>
    <w:p w:rsidR="00B13748" w:rsidRPr="00221F92" w:rsidRDefault="00B13748" w:rsidP="00230B87">
      <w:pPr>
        <w:spacing w:after="0"/>
        <w:jc w:val="center"/>
        <w:rPr>
          <w:rFonts w:ascii="Times New Roman" w:hAnsi="Times New Roman"/>
          <w:b/>
          <w:bCs/>
        </w:rPr>
      </w:pPr>
    </w:p>
    <w:p w:rsidR="00B13748" w:rsidRPr="00221F92" w:rsidRDefault="00E23D41" w:rsidP="00230B87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glbuh\Desktop\2019-05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buh\Desktop\2019-05-08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748" w:rsidRPr="00221F92" w:rsidRDefault="00B13748" w:rsidP="00230B87">
      <w:pPr>
        <w:spacing w:after="0"/>
        <w:jc w:val="center"/>
        <w:rPr>
          <w:rFonts w:ascii="Times New Roman" w:hAnsi="Times New Roman"/>
          <w:b/>
          <w:bCs/>
        </w:rPr>
      </w:pPr>
    </w:p>
    <w:p w:rsidR="00B13748" w:rsidRDefault="00B13748" w:rsidP="00E23D4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b/>
          <w:bCs/>
          <w:color w:val="222222"/>
          <w:sz w:val="23"/>
          <w:lang w:eastAsia="ru-RU"/>
        </w:rPr>
      </w:pPr>
    </w:p>
    <w:p w:rsidR="00B13748" w:rsidRDefault="00B13748" w:rsidP="00CA14DB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:rsidR="00B13748" w:rsidRDefault="00B13748" w:rsidP="0061399A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1399A" w:rsidRPr="0061399A" w:rsidRDefault="00E948C1" w:rsidP="006139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8" w:history="1">
        <w:r w:rsidR="0061399A" w:rsidRPr="0061399A">
          <w:rPr>
            <w:rFonts w:ascii="inherit" w:eastAsia="Times New Roman" w:hAnsi="inherit" w:cs="Times New Roman"/>
            <w:b/>
            <w:bCs/>
            <w:color w:val="FFFFFF"/>
            <w:sz w:val="27"/>
            <w:u w:val="single"/>
            <w:lang w:eastAsia="ru-RU"/>
          </w:rPr>
          <w:t>Посмотреть пакет</w:t>
        </w:r>
      </w:hyperlink>
    </w:p>
    <w:p w:rsidR="0061399A" w:rsidRPr="0061399A" w:rsidRDefault="00B80891" w:rsidP="00B808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 xml:space="preserve">1. </w:t>
      </w:r>
      <w:r w:rsidRPr="0061399A">
        <w:rPr>
          <w:rFonts w:ascii="inherit" w:eastAsia="Times New Roman" w:hAnsi="inherit" w:cs="Times New Roman" w:hint="eastAsia"/>
          <w:b/>
          <w:bCs/>
          <w:color w:val="222222"/>
          <w:sz w:val="27"/>
          <w:lang w:eastAsia="ru-RU"/>
        </w:rPr>
        <w:t>ОБЩИЕ</w:t>
      </w:r>
      <w:r w:rsidRPr="0061399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 xml:space="preserve"> </w:t>
      </w:r>
      <w:r w:rsidRPr="0061399A">
        <w:rPr>
          <w:rFonts w:ascii="inherit" w:eastAsia="Times New Roman" w:hAnsi="inherit" w:cs="Times New Roman" w:hint="eastAsia"/>
          <w:b/>
          <w:bCs/>
          <w:color w:val="222222"/>
          <w:sz w:val="27"/>
          <w:lang w:eastAsia="ru-RU"/>
        </w:rPr>
        <w:t>ПОЛОЖЕНИЯ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Данная должностная инструкция завхоза в ДОУ разработана в соответствии с Квалификационным справочником должностей руководителей, специалистов и других служащих, утвержденным постановлением Министерства труда РФ от 21 августа 1998 г. №37 в редакции от 12 февраля 2014 г.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составлении данной должностной инструкции завхоза ДОУ были учтены Трудовой кодекс Российской Федерации и другие нормативные акты, регулирующие трудовые отношения в Российской Федерации.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Заведующий хозяйством детского сада принимается на работу и освобождается от должности заведующим ДОУ.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Завхоз детского сада непосредственно подчиняется заведующему дошкольным образовательным учреждением, является материально-ответственным сотрудником.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Завхоз детского сада должен иметь среднее профессиональное образование и стаж работы по хозяйственному обслуживанию не менее 1 года или начальное профессиональное образование и стаж работы по хозяйственному обслуживанию не менее 3 лет или высшее управленческое образование.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В своей трудовой деятельности заведующий хозяйством ДОУ должен руководствоваться:</w:t>
      </w:r>
    </w:p>
    <w:p w:rsidR="0061399A" w:rsidRPr="00643461" w:rsidRDefault="0061399A" w:rsidP="0064346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4346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Конституцией РФ, Трудовым кодексом РФ, Типовым положением о дошкольном образовательном учреждении, Гражданским Кодексом РФ;</w:t>
      </w:r>
    </w:p>
    <w:p w:rsidR="0061399A" w:rsidRPr="00643461" w:rsidRDefault="0061399A" w:rsidP="0064346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4346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Указами президента Российской Федерации, решениями Правительства РФ, нормативно-методическими документами Министерства образования Российской Федерации;</w:t>
      </w:r>
    </w:p>
    <w:p w:rsidR="0061399A" w:rsidRPr="00643461" w:rsidRDefault="0061399A" w:rsidP="0064346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4346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Конвенцией о правах ребенка;</w:t>
      </w:r>
    </w:p>
    <w:p w:rsidR="0061399A" w:rsidRPr="00643461" w:rsidRDefault="0061399A" w:rsidP="0064346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4346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СанПиН 2.4.1.3049-13 «</w:t>
      </w:r>
      <w:r w:rsidRPr="00643461">
        <w:rPr>
          <w:rFonts w:ascii="inherit" w:eastAsia="Times New Roman" w:hAnsi="inherit" w:cs="Times New Roman"/>
          <w:iCs/>
          <w:color w:val="222222"/>
          <w:sz w:val="27"/>
          <w:lang w:eastAsia="ru-RU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64346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»;</w:t>
      </w:r>
    </w:p>
    <w:p w:rsidR="0061399A" w:rsidRPr="00643461" w:rsidRDefault="0061399A" w:rsidP="0064346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4346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ФЗ №273 от 29.12.2012г «</w:t>
      </w:r>
      <w:r w:rsidRPr="00643461">
        <w:rPr>
          <w:rFonts w:ascii="inherit" w:eastAsia="Times New Roman" w:hAnsi="inherit" w:cs="Times New Roman"/>
          <w:iCs/>
          <w:color w:val="222222"/>
          <w:sz w:val="27"/>
          <w:lang w:eastAsia="ru-RU"/>
        </w:rPr>
        <w:t>Об образовании в Российской Федерации</w:t>
      </w:r>
      <w:r w:rsidRPr="0064346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в редакции от 5 июля 2017 года;</w:t>
      </w:r>
    </w:p>
    <w:p w:rsidR="0061399A" w:rsidRPr="00643461" w:rsidRDefault="0061399A" w:rsidP="0064346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4346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Федеральным государственным образовательным стандартом дошкольного образования (ФГОС ДО);</w:t>
      </w:r>
    </w:p>
    <w:p w:rsidR="0061399A" w:rsidRPr="00643461" w:rsidRDefault="0061399A" w:rsidP="0064346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4346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постановлениями, распоряжениями, приказами и другими руководящими и нормативными документами вышестоящих органов, которые касаются хозяйственного обслуживания дошкольного образовательного учреждения;</w:t>
      </w:r>
    </w:p>
    <w:p w:rsidR="0061399A" w:rsidRPr="00643461" w:rsidRDefault="0061399A" w:rsidP="0064346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4346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Уставом и другими локальными актами ДОУ;</w:t>
      </w:r>
    </w:p>
    <w:p w:rsidR="0061399A" w:rsidRPr="00643461" w:rsidRDefault="0061399A" w:rsidP="0064346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4346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правилами внутреннего трудового распорядка, установленными в детском саду;</w:t>
      </w:r>
    </w:p>
    <w:p w:rsidR="0061399A" w:rsidRPr="00643461" w:rsidRDefault="0061399A" w:rsidP="0064346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4346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инструкцией по охране труда для завхоза в детском саду;</w:t>
      </w:r>
    </w:p>
    <w:p w:rsidR="0061399A" w:rsidRPr="00643461" w:rsidRDefault="0061399A" w:rsidP="0064346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4346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правилами и нормами охраны труда и противопожарной безопасности;</w:t>
      </w:r>
    </w:p>
    <w:p w:rsidR="0061399A" w:rsidRPr="00643461" w:rsidRDefault="0061399A" w:rsidP="0064346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4346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должностной инструкцией заведующего хозяйством в детском саду и трудовым договором.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1.6. Завхоз детского сада должен знать:</w:t>
      </w:r>
    </w:p>
    <w:p w:rsidR="00EA6A88" w:rsidRPr="00EA6A88" w:rsidRDefault="00EA6A88" w:rsidP="00EA6A88">
      <w:pPr>
        <w:pStyle w:val="aa"/>
        <w:numPr>
          <w:ilvl w:val="0"/>
          <w:numId w:val="2"/>
        </w:numPr>
        <w:shd w:val="clear" w:color="auto" w:fill="auto"/>
        <w:tabs>
          <w:tab w:val="clear" w:pos="720"/>
          <w:tab w:val="num" w:pos="426"/>
          <w:tab w:val="left" w:pos="1276"/>
        </w:tabs>
        <w:spacing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EA6A88">
        <w:rPr>
          <w:rFonts w:ascii="Times New Roman" w:hAnsi="Times New Roman" w:cs="Times New Roman"/>
          <w:sz w:val="26"/>
          <w:szCs w:val="26"/>
        </w:rPr>
        <w:t>федеральный </w:t>
      </w:r>
      <w:hyperlink r:id="rId9" w:history="1">
        <w:r w:rsidRPr="00EA6A88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EA6A88">
        <w:rPr>
          <w:rFonts w:ascii="Times New Roman" w:hAnsi="Times New Roman" w:cs="Times New Roman"/>
          <w:sz w:val="26"/>
          <w:szCs w:val="26"/>
        </w:rPr>
        <w:t> от 6 марта 2006 г. N 35-ФЗ "О противодействии терроризму";</w:t>
      </w:r>
    </w:p>
    <w:p w:rsidR="00EA6A88" w:rsidRPr="00EA6A88" w:rsidRDefault="00E948C1" w:rsidP="00EA6A88">
      <w:pPr>
        <w:pStyle w:val="aa"/>
        <w:numPr>
          <w:ilvl w:val="0"/>
          <w:numId w:val="2"/>
        </w:numPr>
        <w:shd w:val="clear" w:color="auto" w:fill="auto"/>
        <w:tabs>
          <w:tab w:val="clear" w:pos="720"/>
          <w:tab w:val="num" w:pos="426"/>
          <w:tab w:val="left" w:pos="1276"/>
        </w:tabs>
        <w:spacing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EA6A88" w:rsidRPr="00EA6A88">
          <w:rPr>
            <w:rFonts w:ascii="Times New Roman" w:hAnsi="Times New Roman" w:cs="Times New Roman"/>
            <w:sz w:val="26"/>
            <w:szCs w:val="26"/>
          </w:rPr>
          <w:t>указ</w:t>
        </w:r>
      </w:hyperlink>
      <w:r w:rsidR="00EA6A88" w:rsidRPr="00EA6A88">
        <w:rPr>
          <w:rFonts w:ascii="Times New Roman" w:hAnsi="Times New Roman" w:cs="Times New Roman"/>
          <w:sz w:val="26"/>
          <w:szCs w:val="26"/>
        </w:rPr>
        <w:t> Президента Российской Федерации от 15 февраля 2006 г. N 116 "О мерах по противодействию терроризму";</w:t>
      </w:r>
    </w:p>
    <w:p w:rsidR="0061399A" w:rsidRPr="0061399A" w:rsidRDefault="0061399A" w:rsidP="0064346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постановления, распоряжения, приказы, другие руководящие и нормативные документы вышестоящих органов, которые касаются хозяйственного обслуживания дошкольного образовательного учреждения;</w:t>
      </w:r>
    </w:p>
    <w:p w:rsidR="0061399A" w:rsidRPr="0061399A" w:rsidRDefault="0061399A" w:rsidP="0064346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средства механизации труда обслуживающего персонала;</w:t>
      </w:r>
    </w:p>
    <w:p w:rsidR="0061399A" w:rsidRPr="0061399A" w:rsidRDefault="0061399A" w:rsidP="0064346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инструкции по охране жизни и здоровья детей;</w:t>
      </w:r>
    </w:p>
    <w:p w:rsidR="0061399A" w:rsidRPr="0061399A" w:rsidRDefault="0061399A" w:rsidP="0064346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эксплуатации помещений в детском саду;</w:t>
      </w:r>
    </w:p>
    <w:p w:rsidR="0061399A" w:rsidRPr="0061399A" w:rsidRDefault="0061399A" w:rsidP="0064346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организации труда;</w:t>
      </w:r>
    </w:p>
    <w:p w:rsidR="0061399A" w:rsidRPr="0061399A" w:rsidRDefault="0061399A" w:rsidP="0064346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трудового законодательства Российской Федерации;</w:t>
      </w:r>
    </w:p>
    <w:p w:rsidR="0061399A" w:rsidRPr="0061399A" w:rsidRDefault="0061399A" w:rsidP="0064346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управления персоналом;</w:t>
      </w:r>
    </w:p>
    <w:p w:rsidR="0061399A" w:rsidRPr="0061399A" w:rsidRDefault="0061399A" w:rsidP="0064346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методы убеждения, аргументации своей позиции, установления контактов с сотрудниками детского сада и родителями воспитанников;</w:t>
      </w:r>
    </w:p>
    <w:p w:rsidR="0061399A" w:rsidRPr="0061399A" w:rsidRDefault="0061399A" w:rsidP="0064346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внутреннего трудового распорядка, установленные в дошкольном образовательном учреждении;</w:t>
      </w:r>
    </w:p>
    <w:p w:rsidR="0061399A" w:rsidRPr="0061399A" w:rsidRDefault="0061399A" w:rsidP="0064346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работы с текстовыми редакторами, электронными таблицами, электронной почтой и браузерами, компьютером и принтером;</w:t>
      </w:r>
    </w:p>
    <w:p w:rsidR="0061399A" w:rsidRPr="0061399A" w:rsidRDefault="0061399A" w:rsidP="0064346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оказания первой доврачебной помощи;</w:t>
      </w:r>
    </w:p>
    <w:p w:rsidR="0061399A" w:rsidRPr="0061399A" w:rsidRDefault="0061399A" w:rsidP="0064346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порядок действий при возникновении пожара или иной чрезвычайной ситуации;</w:t>
      </w:r>
    </w:p>
    <w:p w:rsidR="0061399A" w:rsidRPr="0061399A" w:rsidRDefault="0061399A" w:rsidP="0064346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и нормы охраны труда и противопожарной безопасности;</w:t>
      </w:r>
    </w:p>
    <w:p w:rsidR="0061399A" w:rsidRDefault="0061399A" w:rsidP="0064346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должностную инструкцию заведующего хозяйством в ДОУ и требования СанПиН 2.4.1.3049-13.</w:t>
      </w:r>
    </w:p>
    <w:p w:rsidR="00643461" w:rsidRPr="0061399A" w:rsidRDefault="00643461" w:rsidP="006434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61399A" w:rsidRPr="0061399A" w:rsidRDefault="00643461" w:rsidP="006434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 xml:space="preserve">2. </w:t>
      </w:r>
      <w:r w:rsidRPr="0061399A">
        <w:rPr>
          <w:rFonts w:ascii="inherit" w:eastAsia="Times New Roman" w:hAnsi="inherit" w:cs="Times New Roman" w:hint="eastAsia"/>
          <w:b/>
          <w:bCs/>
          <w:color w:val="222222"/>
          <w:sz w:val="27"/>
          <w:lang w:eastAsia="ru-RU"/>
        </w:rPr>
        <w:t>ДОЛЖНОСТНЫЕ</w:t>
      </w:r>
      <w:r w:rsidRPr="0061399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 xml:space="preserve"> </w:t>
      </w:r>
      <w:r w:rsidRPr="0061399A">
        <w:rPr>
          <w:rFonts w:ascii="inherit" w:eastAsia="Times New Roman" w:hAnsi="inherit" w:cs="Times New Roman" w:hint="eastAsia"/>
          <w:b/>
          <w:bCs/>
          <w:color w:val="222222"/>
          <w:sz w:val="27"/>
          <w:lang w:eastAsia="ru-RU"/>
        </w:rPr>
        <w:t>ОБЯЗАННОСТИ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Завхоз детского сада имеет следующие должностные обязанности: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Осуществление руководства работой по хозяйственному обслуживанию дошкольного образовательного учреждения.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Обеспечение взаимодействия с Учредителем и внешними социальными партнерами ДОУ по вопросам обеспечения надлежащего функционирования и хозяйственного обслуживания дошкольного образовательного учреждения.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Обеспечение своевременной подготовки дошкольного образовательного учреждения к началу учебного года, составление паспорта санитарно-технического состояния.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Обеспечение безопасных условий пребывания воспитанников в помещениях детского сада и на прогулочных площадках.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Обеспечение сохранности имущества дошкольного образовательного учреждения, его восстановление, ремонт и своевременное пополнение.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Обеспечение необходимых условий для бесперебойной работы оборудования пищеблока и прачечной ДОУ.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Обеспечение соблюдения санитарного режима в дошкольном образовательном учреждении и на прилегающей к нему территории.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2.8. Обеспечение выполнения противопожарных мероприятий в здании и на территории детского сада (план эвакуации воспитанников в случае возникновения пожара, заправка и исправность огнетушителей).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2.9. Координация деятельности младшего обслуживающего и вспомогательного персонала дошкольного образовательного учреждения.</w:t>
      </w:r>
    </w:p>
    <w:p w:rsidR="00A57811" w:rsidRDefault="0061399A" w:rsidP="00A57811">
      <w:pPr>
        <w:pStyle w:val="ac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2.10. </w:t>
      </w:r>
      <w:r w:rsidR="00A57811">
        <w:rPr>
          <w:rFonts w:ascii="Times New Roman" w:hAnsi="Times New Roman"/>
          <w:sz w:val="26"/>
          <w:szCs w:val="26"/>
        </w:rPr>
        <w:t>Прове</w:t>
      </w:r>
      <w:r w:rsidR="00A57811" w:rsidRPr="00B41CB2">
        <w:rPr>
          <w:rFonts w:ascii="Times New Roman" w:hAnsi="Times New Roman"/>
          <w:sz w:val="26"/>
          <w:szCs w:val="26"/>
        </w:rPr>
        <w:t>д</w:t>
      </w:r>
      <w:r w:rsidR="00A57811">
        <w:rPr>
          <w:rFonts w:ascii="Times New Roman" w:hAnsi="Times New Roman"/>
          <w:sz w:val="26"/>
          <w:szCs w:val="26"/>
        </w:rPr>
        <w:t>ение</w:t>
      </w:r>
      <w:r w:rsidR="00A57811" w:rsidRPr="00B41CB2">
        <w:rPr>
          <w:rFonts w:ascii="Times New Roman" w:hAnsi="Times New Roman"/>
          <w:sz w:val="26"/>
          <w:szCs w:val="26"/>
        </w:rPr>
        <w:t xml:space="preserve"> целево</w:t>
      </w:r>
      <w:r w:rsidR="00A57811">
        <w:rPr>
          <w:rFonts w:ascii="Times New Roman" w:hAnsi="Times New Roman"/>
          <w:sz w:val="26"/>
          <w:szCs w:val="26"/>
        </w:rPr>
        <w:t>го</w:t>
      </w:r>
      <w:r w:rsidR="00A57811" w:rsidRPr="00B41CB2">
        <w:rPr>
          <w:rFonts w:ascii="Times New Roman" w:hAnsi="Times New Roman"/>
          <w:sz w:val="26"/>
          <w:szCs w:val="26"/>
        </w:rPr>
        <w:t xml:space="preserve"> инструктаж</w:t>
      </w:r>
      <w:r w:rsidR="00A57811">
        <w:rPr>
          <w:rFonts w:ascii="Times New Roman" w:hAnsi="Times New Roman"/>
          <w:sz w:val="26"/>
          <w:szCs w:val="26"/>
        </w:rPr>
        <w:t>а</w:t>
      </w:r>
      <w:r w:rsidR="00A57811" w:rsidRPr="00B41CB2">
        <w:rPr>
          <w:rFonts w:ascii="Times New Roman" w:hAnsi="Times New Roman"/>
          <w:sz w:val="26"/>
          <w:szCs w:val="26"/>
        </w:rPr>
        <w:t xml:space="preserve"> с помощниками воспитателей, работниками кухни, прачечной, </w:t>
      </w:r>
      <w:r w:rsidR="00A57811">
        <w:rPr>
          <w:rFonts w:ascii="Times New Roman" w:hAnsi="Times New Roman"/>
          <w:sz w:val="26"/>
          <w:szCs w:val="26"/>
        </w:rPr>
        <w:t>младшим обслуживающим персоналом.</w:t>
      </w:r>
    </w:p>
    <w:p w:rsidR="00A57811" w:rsidRDefault="00A57811" w:rsidP="00A57811">
      <w:pPr>
        <w:pStyle w:val="ac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2.11. </w:t>
      </w:r>
      <w:r w:rsidRPr="00B41CB2">
        <w:rPr>
          <w:rFonts w:ascii="Times New Roman" w:hAnsi="Times New Roman"/>
          <w:sz w:val="26"/>
          <w:szCs w:val="26"/>
        </w:rPr>
        <w:t>Руководит погрузкой, выгрузкой и размещением материалов.</w:t>
      </w:r>
    </w:p>
    <w:p w:rsidR="00A57811" w:rsidRDefault="00A57811" w:rsidP="00A57811">
      <w:pPr>
        <w:pStyle w:val="ac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2.12. </w:t>
      </w:r>
      <w:r w:rsidR="00583C31"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исправности</w:t>
      </w:r>
      <w:r w:rsidR="0061399A"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освещения, систем отопления, вентиляции, водоснабжения и т.п. в ДОУ.</w:t>
      </w:r>
    </w:p>
    <w:p w:rsidR="00A57811" w:rsidRDefault="00A57811" w:rsidP="00A57811">
      <w:pPr>
        <w:pStyle w:val="ac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2.13. </w:t>
      </w:r>
      <w:r>
        <w:rPr>
          <w:rFonts w:ascii="Times New Roman" w:hAnsi="Times New Roman"/>
          <w:sz w:val="26"/>
          <w:szCs w:val="26"/>
        </w:rPr>
        <w:t>С</w:t>
      </w:r>
      <w:r w:rsidRPr="00B41CB2">
        <w:rPr>
          <w:rFonts w:ascii="Times New Roman" w:hAnsi="Times New Roman"/>
          <w:sz w:val="26"/>
          <w:szCs w:val="26"/>
        </w:rPr>
        <w:t>облюд</w:t>
      </w:r>
      <w:r>
        <w:rPr>
          <w:rFonts w:ascii="Times New Roman" w:hAnsi="Times New Roman"/>
          <w:sz w:val="26"/>
          <w:szCs w:val="26"/>
        </w:rPr>
        <w:t>ение правил</w:t>
      </w:r>
      <w:r w:rsidRPr="00B41CB2">
        <w:rPr>
          <w:rFonts w:ascii="Times New Roman" w:hAnsi="Times New Roman"/>
          <w:sz w:val="26"/>
          <w:szCs w:val="26"/>
        </w:rPr>
        <w:t xml:space="preserve"> личной гигиены, </w:t>
      </w:r>
      <w:r>
        <w:rPr>
          <w:rFonts w:ascii="Times New Roman" w:hAnsi="Times New Roman"/>
          <w:sz w:val="26"/>
          <w:szCs w:val="26"/>
        </w:rPr>
        <w:t>контроль</w:t>
      </w:r>
      <w:r w:rsidRPr="00B41CB2">
        <w:rPr>
          <w:rFonts w:ascii="Times New Roman" w:hAnsi="Times New Roman"/>
          <w:sz w:val="26"/>
          <w:szCs w:val="26"/>
        </w:rPr>
        <w:t xml:space="preserve"> за санитарным состоянием помещений кладовой и маркированной тары для хранения на пищеблоке.</w:t>
      </w:r>
    </w:p>
    <w:p w:rsidR="00A57811" w:rsidRPr="00A57811" w:rsidRDefault="00A57811" w:rsidP="00A57811">
      <w:pPr>
        <w:pStyle w:val="ac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2.14. </w:t>
      </w:r>
      <w:r w:rsidRPr="00B41CB2">
        <w:rPr>
          <w:rFonts w:ascii="Times New Roman" w:hAnsi="Times New Roman"/>
          <w:sz w:val="26"/>
          <w:szCs w:val="26"/>
        </w:rPr>
        <w:t>Осуществл</w:t>
      </w:r>
      <w:r>
        <w:rPr>
          <w:rFonts w:ascii="Times New Roman" w:hAnsi="Times New Roman"/>
          <w:sz w:val="26"/>
          <w:szCs w:val="26"/>
        </w:rPr>
        <w:t>ение</w:t>
      </w:r>
      <w:r w:rsidRPr="00B41CB2">
        <w:rPr>
          <w:rFonts w:ascii="Times New Roman" w:hAnsi="Times New Roman"/>
          <w:sz w:val="26"/>
          <w:szCs w:val="26"/>
        </w:rPr>
        <w:t xml:space="preserve"> текущ</w:t>
      </w:r>
      <w:r>
        <w:rPr>
          <w:rFonts w:ascii="Times New Roman" w:hAnsi="Times New Roman"/>
          <w:sz w:val="26"/>
          <w:szCs w:val="26"/>
        </w:rPr>
        <w:t>его контроля</w:t>
      </w:r>
      <w:r w:rsidRPr="00B41CB2">
        <w:rPr>
          <w:rFonts w:ascii="Times New Roman" w:hAnsi="Times New Roman"/>
          <w:sz w:val="26"/>
          <w:szCs w:val="26"/>
        </w:rPr>
        <w:t xml:space="preserve"> хозяйственного обслуживания и подлежащего технического и санитарно-гигиенического состояния здания, сооружений, пищеблока, прачечной, групповых комнат, и других помещений, иного имущества ДОУ в </w:t>
      </w:r>
      <w:r w:rsidR="00583C31" w:rsidRPr="00B41CB2">
        <w:rPr>
          <w:rFonts w:ascii="Times New Roman" w:hAnsi="Times New Roman"/>
          <w:sz w:val="26"/>
          <w:szCs w:val="26"/>
        </w:rPr>
        <w:t>соответствии с</w:t>
      </w:r>
      <w:r w:rsidRPr="00B41CB2">
        <w:rPr>
          <w:rFonts w:ascii="Times New Roman" w:hAnsi="Times New Roman"/>
          <w:sz w:val="26"/>
          <w:szCs w:val="26"/>
        </w:rPr>
        <w:t xml:space="preserve"> требованиями норм и правил безопасности и жизнедеятельности.</w:t>
      </w:r>
    </w:p>
    <w:p w:rsidR="0061399A" w:rsidRPr="0061399A" w:rsidRDefault="00FF07D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2.15</w:t>
      </w:r>
      <w:r w:rsidR="0061399A"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Контроль рационального расходования хозяйственных материалов.</w:t>
      </w:r>
    </w:p>
    <w:p w:rsidR="0061399A" w:rsidRPr="0061399A" w:rsidRDefault="00FF07D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2.16</w:t>
      </w:r>
      <w:r w:rsidR="0061399A"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Контроль соблюдения надлежащей чистоты в помещениях дошкольного образовательного учреждения и на прилегающей территории.</w:t>
      </w:r>
    </w:p>
    <w:p w:rsidR="0061399A" w:rsidRPr="0061399A" w:rsidRDefault="00FF6A11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2.17</w:t>
      </w:r>
      <w:r w:rsidR="0061399A"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Организация деятельности складского хозяйства (создание условий для надлежащего хранения имущества детского сада; обеспечение надлежащего состояния кладовых ДОУ).</w:t>
      </w:r>
    </w:p>
    <w:p w:rsidR="0061399A" w:rsidRPr="0061399A" w:rsidRDefault="00FF6A11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2.18</w:t>
      </w:r>
      <w:r w:rsidR="0061399A"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Организация работы по благоустройству, озеленению и уборке территории дошкольного образовательного учреждения.</w:t>
      </w:r>
    </w:p>
    <w:p w:rsidR="0061399A" w:rsidRPr="0061399A" w:rsidRDefault="00FF6A11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2.19</w:t>
      </w:r>
      <w:r w:rsidR="0061399A"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Приобретение и получение мебели, оборудования, необходимого инвентаря, моющих и дезинфицирующих средств.</w:t>
      </w:r>
    </w:p>
    <w:p w:rsid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 w:rsidR="00FF07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</w:t>
      </w:r>
      <w:r w:rsidR="00FF6A1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0</w:t>
      </w: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Принятие мер по своевременному заключению необходимых договоров по хозяйственному обслуживанию детского сада и по выполнению договорных обязательств.</w:t>
      </w:r>
    </w:p>
    <w:p w:rsidR="00FF6A11" w:rsidRPr="0061399A" w:rsidRDefault="00FF6A11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2.21. Принятие мер по своевременным ответам по хозяйственной части на запросы от вышестоящих организаций.</w:t>
      </w:r>
    </w:p>
    <w:p w:rsidR="0061399A" w:rsidRPr="0061399A" w:rsidRDefault="00FF07D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2.22</w:t>
      </w:r>
      <w:r w:rsidR="0061399A"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Принятие мер по незамедлительному устранению и предотвращению аварийных ситуаций, связанных с эксплуатацией здания ДОУ.</w:t>
      </w:r>
    </w:p>
    <w:p w:rsidR="0061399A" w:rsidRPr="0061399A" w:rsidRDefault="00FF07D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2.23</w:t>
      </w:r>
      <w:r w:rsidR="0061399A"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Принятие мер по обеспечению необходимых социально-бытовых условий для воспитанников и сотрудников дошкольного образовательного учреждения.</w:t>
      </w:r>
    </w:p>
    <w:p w:rsidR="0061399A" w:rsidRPr="0061399A" w:rsidRDefault="00FF07D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2.24</w:t>
      </w:r>
      <w:r w:rsidR="0061399A"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Принятие мер по своевременному ремонту помещений, мебели и оборудования детского сада.</w:t>
      </w:r>
    </w:p>
    <w:p w:rsidR="0061399A" w:rsidRPr="0061399A" w:rsidRDefault="00FF07D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2.25</w:t>
      </w:r>
      <w:r w:rsidR="0061399A"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Проведение инвентаризации имущества дошкольного образовательного учреждения, списания части имущества, пришедшего в негодность.</w:t>
      </w:r>
    </w:p>
    <w:p w:rsidR="0061399A" w:rsidRPr="0061399A" w:rsidRDefault="00FF07D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2.26</w:t>
      </w:r>
      <w:r w:rsidR="0061399A"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Проведение противопожарного инструктажа и инструктажей по технике безопасности при работе с оборудованием для младшего обслуживающего и вспомогательного персонала детского сада.</w:t>
      </w:r>
    </w:p>
    <w:p w:rsidR="0061399A" w:rsidRPr="0061399A" w:rsidRDefault="00FF07D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2.27</w:t>
      </w:r>
      <w:r w:rsidR="0061399A"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Соблюдение должностной инструкции завхоза ДОУ, инструкций по охране труда, пожарной безопасности и электробезопасности;</w:t>
      </w:r>
    </w:p>
    <w:p w:rsidR="0061399A" w:rsidRPr="0061399A" w:rsidRDefault="00FF07D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2.28</w:t>
      </w:r>
      <w:r w:rsidR="0061399A"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Принятие на ответственное хранение в порядке, установленном законодательством РФ, товарно-материальных ценностей и другого имущества детского сада.</w:t>
      </w:r>
    </w:p>
    <w:p w:rsidR="0061399A" w:rsidRPr="0061399A" w:rsidRDefault="00FF07D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2.29</w:t>
      </w:r>
      <w:r w:rsidR="0061399A"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Рациональное использование топливных и энергетических ресурсов дошкольного образовательного учреждения, контроль их экономного использования.</w:t>
      </w:r>
    </w:p>
    <w:p w:rsidR="0061399A" w:rsidRPr="0061399A" w:rsidRDefault="00FF07D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2.30</w:t>
      </w:r>
      <w:r w:rsidR="0061399A"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Осуществление контроля исправности тревожной кнопки, работоспособности системы АПС.</w:t>
      </w:r>
    </w:p>
    <w:p w:rsidR="0061399A" w:rsidRPr="0061399A" w:rsidRDefault="00FF07D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2.31</w:t>
      </w:r>
      <w:r w:rsidR="0061399A"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Приобретение по мере необходимости спецодежды и других средств индивидуальной защиты для сотрудников детского сада;</w:t>
      </w:r>
    </w:p>
    <w:p w:rsidR="00FF07DA" w:rsidRDefault="00FF07DA" w:rsidP="00FF07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2.32</w:t>
      </w:r>
      <w:r w:rsidR="0061399A"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Ведение соответствующей отчетно-учетной документации, своевременное предоставление ее в бухгалтер</w:t>
      </w:r>
      <w:r w:rsidR="00FD5A1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ию и заведующему детским садом.</w:t>
      </w:r>
    </w:p>
    <w:p w:rsidR="00FF07DA" w:rsidRPr="00FF07DA" w:rsidRDefault="00FF07DA" w:rsidP="00FF07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2.33. </w:t>
      </w:r>
      <w:r w:rsidRPr="00B41CB2">
        <w:rPr>
          <w:rFonts w:ascii="Times New Roman" w:hAnsi="Times New Roman"/>
          <w:sz w:val="26"/>
          <w:szCs w:val="26"/>
        </w:rPr>
        <w:t>Ежедневн</w:t>
      </w:r>
      <w:r>
        <w:rPr>
          <w:rFonts w:ascii="Times New Roman" w:hAnsi="Times New Roman"/>
          <w:sz w:val="26"/>
          <w:szCs w:val="26"/>
        </w:rPr>
        <w:t>ый</w:t>
      </w:r>
      <w:r w:rsidRPr="00B41CB2">
        <w:rPr>
          <w:rFonts w:ascii="Times New Roman" w:hAnsi="Times New Roman"/>
          <w:sz w:val="26"/>
          <w:szCs w:val="26"/>
        </w:rPr>
        <w:t xml:space="preserve"> осмотр участков, помещений и оборудования ДОУ, прин</w:t>
      </w:r>
      <w:r>
        <w:rPr>
          <w:rFonts w:ascii="Times New Roman" w:hAnsi="Times New Roman"/>
          <w:sz w:val="26"/>
          <w:szCs w:val="26"/>
        </w:rPr>
        <w:t>ятие</w:t>
      </w:r>
      <w:r w:rsidRPr="00B41CB2">
        <w:rPr>
          <w:rFonts w:ascii="Times New Roman" w:hAnsi="Times New Roman"/>
          <w:sz w:val="26"/>
          <w:szCs w:val="26"/>
        </w:rPr>
        <w:t xml:space="preserve"> мер к своевременному их ремонту. Следит за сменой песка и наличием крышек в песочницах.</w:t>
      </w:r>
    </w:p>
    <w:p w:rsidR="00FF07DA" w:rsidRPr="00B41CB2" w:rsidRDefault="00FF07DA" w:rsidP="00FF07DA">
      <w:pPr>
        <w:pStyle w:val="ac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2.34. Контроль</w:t>
      </w:r>
      <w:r w:rsidRPr="00B41CB2">
        <w:rPr>
          <w:rFonts w:ascii="Times New Roman" w:hAnsi="Times New Roman"/>
          <w:sz w:val="26"/>
          <w:szCs w:val="26"/>
        </w:rPr>
        <w:t xml:space="preserve"> за правильной эксплуатацией холодильных установок.</w:t>
      </w:r>
    </w:p>
    <w:p w:rsidR="00FF07DA" w:rsidRPr="00B41CB2" w:rsidRDefault="00FF07DA" w:rsidP="00FF07DA">
      <w:pPr>
        <w:pStyle w:val="ac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Pr="00B41CB2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5</w:t>
      </w:r>
      <w:r w:rsidRPr="00B41CB2">
        <w:rPr>
          <w:rFonts w:ascii="Times New Roman" w:hAnsi="Times New Roman"/>
          <w:sz w:val="26"/>
          <w:szCs w:val="26"/>
        </w:rPr>
        <w:t>. Один раз в месяц выдает обслуживающему персоналу моющие средства и хозяйственный инвентарь, производит замену разбитой посуды.</w:t>
      </w:r>
    </w:p>
    <w:p w:rsidR="00FF07DA" w:rsidRPr="00B41CB2" w:rsidRDefault="00FF07DA" w:rsidP="00FF07DA">
      <w:pPr>
        <w:pStyle w:val="ac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Pr="00B41CB2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6</w:t>
      </w:r>
      <w:r w:rsidRPr="00B41CB2">
        <w:rPr>
          <w:rFonts w:ascii="Times New Roman" w:hAnsi="Times New Roman"/>
          <w:sz w:val="26"/>
          <w:szCs w:val="26"/>
        </w:rPr>
        <w:t>. Своевременно приобретает необходимую мебель, посуду, постельное белье, оборудование, отвечает за их сохранность.</w:t>
      </w:r>
    </w:p>
    <w:p w:rsidR="00EA6A88" w:rsidRPr="00FF07DA" w:rsidRDefault="00FD5A11" w:rsidP="00FF07DA">
      <w:pPr>
        <w:pStyle w:val="ac"/>
        <w:numPr>
          <w:ilvl w:val="1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07DA">
        <w:rPr>
          <w:rFonts w:ascii="Times New Roman" w:hAnsi="Times New Roman" w:cs="Times New Roman"/>
          <w:sz w:val="26"/>
          <w:szCs w:val="26"/>
        </w:rPr>
        <w:t xml:space="preserve">Завхоз </w:t>
      </w:r>
      <w:r w:rsidR="00EA6A88" w:rsidRPr="00FF07DA">
        <w:rPr>
          <w:rFonts w:ascii="Times New Roman" w:hAnsi="Times New Roman" w:cs="Times New Roman"/>
          <w:sz w:val="26"/>
          <w:szCs w:val="26"/>
        </w:rPr>
        <w:t>должен быть бдительным в здании, на территории детского сада к посторонним предметам, знать алгоритм действия в опасных ситуациях.</w:t>
      </w:r>
      <w:r w:rsidR="00EA6A88" w:rsidRPr="00FF07D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</w:p>
    <w:p w:rsidR="00EA6A88" w:rsidRPr="00FF07DA" w:rsidRDefault="00EA6A88" w:rsidP="00FF07DA">
      <w:pPr>
        <w:pStyle w:val="ac"/>
        <w:numPr>
          <w:ilvl w:val="1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07D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Немедленно сообщает администрации дошкольного учреждения и принимает необходимые меры при угрозе или совершении террористического акта, экстремисткой акции.</w:t>
      </w:r>
    </w:p>
    <w:p w:rsidR="00643461" w:rsidRPr="0061399A" w:rsidRDefault="00643461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61399A" w:rsidRPr="0061399A" w:rsidRDefault="00643461" w:rsidP="006434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 xml:space="preserve">3. </w:t>
      </w:r>
      <w:r w:rsidRPr="0061399A">
        <w:rPr>
          <w:rFonts w:ascii="inherit" w:eastAsia="Times New Roman" w:hAnsi="inherit" w:cs="Times New Roman" w:hint="eastAsia"/>
          <w:b/>
          <w:bCs/>
          <w:color w:val="222222"/>
          <w:sz w:val="27"/>
          <w:lang w:eastAsia="ru-RU"/>
        </w:rPr>
        <w:t>ПРАВА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Завхоз ДОУ имеет права: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Предусмотренные Трудовым кодексом Российской Федерации, Федеральным законом «</w:t>
      </w:r>
      <w:r w:rsidRPr="0061399A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Об образовании в Российской Федерации</w:t>
      </w: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«</w:t>
      </w:r>
      <w:r w:rsidRPr="0061399A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Типовым положением о дошкольной образовательной организации</w:t>
      </w: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Уставом, Коллективным договором, Правилами внутреннего трудового распорядка и другими локальными актами дошкольного учреждения;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Самостоятельно распределять кадры в пределах своей компетенции в связи с производственной необходимостью.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В пределах своей компетенции и в порядке, который определен Уставом ДОУ, выдавать распоряжения и указания сотрудникам детского сада, требовать их исполнения;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3.4. Вносить свои предложения по улучшению организации работы ДОУ, по модернизации деятельности подчиненных сотрудников, по </w:t>
      </w: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совершенствованию технического обслуживания и по материально-техническому оснащению дошкольного образовательного учреждения;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Присутствовать во время проведения любых работ, выполняемых подчиненными сотрудниками.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Заведующий хозяйством ДОУ имеет право представлять подчиненных ему сотрудников:</w:t>
      </w:r>
    </w:p>
    <w:p w:rsidR="0061399A" w:rsidRPr="0061399A" w:rsidRDefault="0061399A" w:rsidP="00FD5A11">
      <w:pPr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 дисциплинарной ответственности;</w:t>
      </w:r>
    </w:p>
    <w:p w:rsidR="0061399A" w:rsidRPr="0061399A" w:rsidRDefault="0061399A" w:rsidP="00FD5A11">
      <w:pPr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 поощрению, моральному и материальному стимулированию.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Устанавливать от имени дошкольного образовательного учреждения деловые контакты с лицами и организациями, которые могут способствовать усовершенствованию материально-технического оснащения детского сада;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Проводить приемку ремонтно-хозяйственных работ, которые были выполнены по заказу ДОУ различными организациями;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3.9. Требовать от подчиненных работников соблюдения норм и требований охраны труда, пожарной безопасности, профессиональной этики.</w:t>
      </w:r>
    </w:p>
    <w:p w:rsid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3.10. Участвовать в работе коллегиальных органов самоуправления дошкольного образовательного учреждения.</w:t>
      </w:r>
    </w:p>
    <w:p w:rsidR="00FD5A11" w:rsidRDefault="00FD5A11" w:rsidP="006434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61399A" w:rsidRPr="0061399A" w:rsidRDefault="00643461" w:rsidP="006434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 xml:space="preserve">4. </w:t>
      </w:r>
      <w:r w:rsidRPr="0061399A">
        <w:rPr>
          <w:rFonts w:ascii="inherit" w:eastAsia="Times New Roman" w:hAnsi="inherit" w:cs="Times New Roman" w:hint="eastAsia"/>
          <w:b/>
          <w:bCs/>
          <w:color w:val="222222"/>
          <w:sz w:val="27"/>
          <w:lang w:eastAsia="ru-RU"/>
        </w:rPr>
        <w:t>ОТВЕТСТВЕННОСТЬ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Заведующий хозяйством ДОУ несет ответственность за организацию бесперебойного функционирования детского сада.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Завхоз в детском саду несет материальную ответственность за сохранность имущества дошкольного образовательного учреждения.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Завхоз детского сада несет дисциплинарную ответственность за неисполнение или ненадлежащее исполнение без уважительных причин должностной инструкции завхоза детского сада, а также:</w:t>
      </w:r>
    </w:p>
    <w:p w:rsidR="0061399A" w:rsidRPr="0061399A" w:rsidRDefault="0061399A" w:rsidP="004A5E8D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Устава и Правил внутреннего трудового распорядка детского сада;</w:t>
      </w:r>
    </w:p>
    <w:p w:rsidR="0061399A" w:rsidRPr="0061399A" w:rsidRDefault="0061399A" w:rsidP="004A5E8D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других локальных нормативных актов дошкольного образовательного учреждения;</w:t>
      </w:r>
    </w:p>
    <w:p w:rsidR="0061399A" w:rsidRPr="0061399A" w:rsidRDefault="0061399A" w:rsidP="004A5E8D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законных распоряжений заведующего дошкольным образовательным учреждением.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грубое нарушение трудовых обязанностей в качестве дисциплинарного наказания может быть применено увольнение.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За нарушение правил противопожарной безопасности, охраны труда, санитарно-гигиенических требований в дошкольном образовательном учреждении завхоз детского сада несет административную ответственность в порядке и случаях, установленных административным законодательством Российской Федерации.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4.5. За применение, в том числе однократное, </w:t>
      </w:r>
      <w:r w:rsidR="00583C31"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методов воспитания,</w:t>
      </w: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связанных с физическим или психическим насилием над личностью ребенка, совершение иного аморального проступка следует освобождение от занимаемой должности заведующего хозяйством в соответствии с трудовым законодательством РФ и Федеральным Законом «</w:t>
      </w:r>
      <w:r w:rsidRPr="0061399A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Об образовании</w:t>
      </w: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4.6. За умышленное причинение дошкольному образовательному учреждению или участникам образовательного процесса ущерба в связи с ненадлежащим исполнением или неисполнением своих должностных </w:t>
      </w: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обязанностей заведующий хозяйством детского сада несет материальную ответственность в порядке и пределах, определенных трудовым, гражданским или уголовным законодательством Российской Федерации.</w:t>
      </w:r>
    </w:p>
    <w:p w:rsidR="004A5E8D" w:rsidRDefault="004A5E8D" w:rsidP="004A5E8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</w:pPr>
    </w:p>
    <w:p w:rsidR="0061399A" w:rsidRPr="0061399A" w:rsidRDefault="004A5E8D" w:rsidP="004A5E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 xml:space="preserve">5. </w:t>
      </w:r>
      <w:r w:rsidRPr="0061399A">
        <w:rPr>
          <w:rFonts w:ascii="inherit" w:eastAsia="Times New Roman" w:hAnsi="inherit" w:cs="Times New Roman" w:hint="eastAsia"/>
          <w:b/>
          <w:bCs/>
          <w:color w:val="222222"/>
          <w:sz w:val="27"/>
          <w:lang w:eastAsia="ru-RU"/>
        </w:rPr>
        <w:t>ВЗАИМООТНОШЕНИЯ</w:t>
      </w:r>
      <w:r w:rsidRPr="0061399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 xml:space="preserve">. </w:t>
      </w:r>
      <w:r w:rsidRPr="0061399A">
        <w:rPr>
          <w:rFonts w:ascii="inherit" w:eastAsia="Times New Roman" w:hAnsi="inherit" w:cs="Times New Roman" w:hint="eastAsia"/>
          <w:b/>
          <w:bCs/>
          <w:color w:val="222222"/>
          <w:sz w:val="27"/>
          <w:lang w:eastAsia="ru-RU"/>
        </w:rPr>
        <w:t>СВЯЗИ</w:t>
      </w:r>
      <w:r w:rsidRPr="0061399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 xml:space="preserve"> </w:t>
      </w:r>
      <w:r w:rsidRPr="0061399A">
        <w:rPr>
          <w:rFonts w:ascii="inherit" w:eastAsia="Times New Roman" w:hAnsi="inherit" w:cs="Times New Roman" w:hint="eastAsia"/>
          <w:b/>
          <w:bCs/>
          <w:color w:val="222222"/>
          <w:sz w:val="27"/>
          <w:lang w:eastAsia="ru-RU"/>
        </w:rPr>
        <w:t>ПО</w:t>
      </w:r>
      <w:r w:rsidRPr="0061399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 xml:space="preserve"> </w:t>
      </w:r>
      <w:r w:rsidRPr="0061399A">
        <w:rPr>
          <w:rFonts w:ascii="inherit" w:eastAsia="Times New Roman" w:hAnsi="inherit" w:cs="Times New Roman" w:hint="eastAsia"/>
          <w:b/>
          <w:bCs/>
          <w:color w:val="222222"/>
          <w:sz w:val="27"/>
          <w:lang w:eastAsia="ru-RU"/>
        </w:rPr>
        <w:t>ДОЛЖНОСТИ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5.1. Заведующий хозяйством ДОУ осуществляет свою деятельность в режиме ненормированного рабочего дня по графику, который составлен исходя из </w:t>
      </w:r>
      <w:r w:rsidR="00283D0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36 часовой</w:t>
      </w: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рабочей недели, согласованному и утвержденному заведующим детским садом.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Совместно с заведующим дошкольным образовательным учреждением планирует работу на каждый рабочий день, участвует в планерках, совещаниях. Разрабатывает и утверждает у заведующего план работы на год.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Знакомится под расписку с локальными актами, информационными и нормативно-правовыми документами.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Согласовывает с заведующим ДОУ составление заявок на приобретение необходимого оборудования и инвентаря.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Систематически информирует заведующего о состоянии дел по хозяйственной части.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5.6. Получает от заведующего детским садом сведения нормативно-правового и организационного характера, знакомится под расписку с соответствующими документами.</w:t>
      </w:r>
    </w:p>
    <w:p w:rsidR="004A5E8D" w:rsidRDefault="004A5E8D" w:rsidP="004A5E8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</w:pPr>
    </w:p>
    <w:p w:rsidR="0061399A" w:rsidRPr="0061399A" w:rsidRDefault="004A5E8D" w:rsidP="004A5E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 xml:space="preserve">6. </w:t>
      </w:r>
      <w:r w:rsidRPr="0061399A">
        <w:rPr>
          <w:rFonts w:ascii="inherit" w:eastAsia="Times New Roman" w:hAnsi="inherit" w:cs="Times New Roman" w:hint="eastAsia"/>
          <w:b/>
          <w:bCs/>
          <w:color w:val="222222"/>
          <w:sz w:val="27"/>
          <w:lang w:eastAsia="ru-RU"/>
        </w:rPr>
        <w:t>ПОРЯДОК</w:t>
      </w:r>
      <w:r w:rsidRPr="0061399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 xml:space="preserve"> </w:t>
      </w:r>
      <w:r w:rsidRPr="0061399A">
        <w:rPr>
          <w:rFonts w:ascii="inherit" w:eastAsia="Times New Roman" w:hAnsi="inherit" w:cs="Times New Roman" w:hint="eastAsia"/>
          <w:b/>
          <w:bCs/>
          <w:color w:val="222222"/>
          <w:sz w:val="27"/>
          <w:lang w:eastAsia="ru-RU"/>
        </w:rPr>
        <w:t>УТВЕРЖДЕНИЯ</w:t>
      </w:r>
      <w:r w:rsidRPr="0061399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 xml:space="preserve"> </w:t>
      </w:r>
      <w:r w:rsidRPr="0061399A">
        <w:rPr>
          <w:rFonts w:ascii="inherit" w:eastAsia="Times New Roman" w:hAnsi="inherit" w:cs="Times New Roman" w:hint="eastAsia"/>
          <w:b/>
          <w:bCs/>
          <w:color w:val="222222"/>
          <w:sz w:val="27"/>
          <w:lang w:eastAsia="ru-RU"/>
        </w:rPr>
        <w:t>И</w:t>
      </w:r>
      <w:r w:rsidRPr="0061399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 xml:space="preserve"> </w:t>
      </w:r>
      <w:r w:rsidRPr="0061399A">
        <w:rPr>
          <w:rFonts w:ascii="inherit" w:eastAsia="Times New Roman" w:hAnsi="inherit" w:cs="Times New Roman" w:hint="eastAsia"/>
          <w:b/>
          <w:bCs/>
          <w:color w:val="222222"/>
          <w:sz w:val="27"/>
          <w:lang w:eastAsia="ru-RU"/>
        </w:rPr>
        <w:t>ИЗМЕНЕНИЯ</w:t>
      </w:r>
      <w:r w:rsidRPr="0061399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 xml:space="preserve"> </w:t>
      </w:r>
      <w:r w:rsidRPr="0061399A">
        <w:rPr>
          <w:rFonts w:ascii="inherit" w:eastAsia="Times New Roman" w:hAnsi="inherit" w:cs="Times New Roman" w:hint="eastAsia"/>
          <w:b/>
          <w:bCs/>
          <w:color w:val="222222"/>
          <w:sz w:val="27"/>
          <w:lang w:eastAsia="ru-RU"/>
        </w:rPr>
        <w:t>ДОЛЖНОСТНОЙ</w:t>
      </w:r>
      <w:r w:rsidRPr="0061399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 xml:space="preserve"> </w:t>
      </w:r>
      <w:r w:rsidRPr="0061399A">
        <w:rPr>
          <w:rFonts w:ascii="inherit" w:eastAsia="Times New Roman" w:hAnsi="inherit" w:cs="Times New Roman" w:hint="eastAsia"/>
          <w:b/>
          <w:bCs/>
          <w:color w:val="222222"/>
          <w:sz w:val="27"/>
          <w:lang w:eastAsia="ru-RU"/>
        </w:rPr>
        <w:t>ИНСТРУКЦИИ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61399A" w:rsidRP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61399A" w:rsidRDefault="0061399A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99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6.3.  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4A5E8D" w:rsidRPr="0061399A" w:rsidRDefault="004A5E8D" w:rsidP="002A15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4A5E8D" w:rsidRPr="00975A16" w:rsidRDefault="004A5E8D" w:rsidP="00975A16">
      <w:pPr>
        <w:pStyle w:val="32"/>
        <w:shd w:val="clear" w:color="auto" w:fill="auto"/>
        <w:ind w:right="2"/>
        <w:rPr>
          <w:rFonts w:ascii="Times New Roman" w:hAnsi="Times New Roman"/>
          <w:b w:val="0"/>
          <w:sz w:val="28"/>
          <w:szCs w:val="28"/>
        </w:rPr>
      </w:pPr>
      <w:r w:rsidRPr="00975A16">
        <w:rPr>
          <w:rFonts w:ascii="Times New Roman" w:hAnsi="Times New Roman"/>
          <w:b w:val="0"/>
          <w:sz w:val="28"/>
          <w:szCs w:val="28"/>
        </w:rPr>
        <w:t>С должностной инструкцией ознакомлен (а), один экземпляр получил (а) на руки и обязуюсь хранить его на рабочем месте.</w:t>
      </w:r>
    </w:p>
    <w:p w:rsidR="009216F5" w:rsidRDefault="00E23D41" w:rsidP="00E23D41">
      <w:pPr>
        <w:pStyle w:val="4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ind w:right="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5E8D" w:rsidRPr="00975A16">
        <w:rPr>
          <w:rFonts w:ascii="Times New Roman" w:hAnsi="Times New Roman" w:cs="Times New Roman"/>
          <w:sz w:val="28"/>
          <w:szCs w:val="28"/>
        </w:rPr>
        <w:t>____»________________20    г._________________</w:t>
      </w:r>
      <w:r w:rsidR="004A5E8D" w:rsidRPr="00975A16">
        <w:rPr>
          <w:rFonts w:ascii="Times New Roman" w:hAnsi="Times New Roman" w:cs="Times New Roman"/>
          <w:sz w:val="28"/>
          <w:szCs w:val="28"/>
        </w:rPr>
        <w:tab/>
        <w:t>/___________________/</w:t>
      </w:r>
    </w:p>
    <w:p w:rsidR="00E23D41" w:rsidRDefault="00E23D41" w:rsidP="00E23D41">
      <w:pPr>
        <w:pStyle w:val="4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ind w:right="2" w:firstLine="0"/>
        <w:rPr>
          <w:rFonts w:ascii="Times New Roman" w:hAnsi="Times New Roman" w:cs="Times New Roman"/>
          <w:sz w:val="28"/>
          <w:szCs w:val="28"/>
        </w:rPr>
      </w:pPr>
    </w:p>
    <w:p w:rsidR="00E23D41" w:rsidRDefault="00E23D41" w:rsidP="00E23D41">
      <w:pPr>
        <w:pStyle w:val="4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ind w:right="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glbuh\Desktop\2019-05-0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buh\Desktop\2019-05-08\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D41" w:rsidRDefault="00E23D41" w:rsidP="00E23D41">
      <w:pPr>
        <w:pStyle w:val="4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ind w:right="2" w:firstLine="0"/>
        <w:rPr>
          <w:rFonts w:ascii="Times New Roman" w:hAnsi="Times New Roman" w:cs="Times New Roman"/>
          <w:sz w:val="28"/>
          <w:szCs w:val="28"/>
        </w:rPr>
      </w:pPr>
    </w:p>
    <w:p w:rsidR="00E23D41" w:rsidRDefault="00E23D41" w:rsidP="00E23D41">
      <w:pPr>
        <w:pStyle w:val="4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ind w:right="2" w:firstLine="0"/>
        <w:rPr>
          <w:rFonts w:ascii="Times New Roman" w:hAnsi="Times New Roman" w:cs="Times New Roman"/>
          <w:sz w:val="28"/>
          <w:szCs w:val="28"/>
        </w:rPr>
      </w:pPr>
    </w:p>
    <w:p w:rsidR="00E23D41" w:rsidRDefault="00E23D41" w:rsidP="00E23D41">
      <w:pPr>
        <w:pStyle w:val="4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ind w:right="2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3D41" w:rsidRDefault="00E23D41" w:rsidP="00E23D41">
      <w:pPr>
        <w:pStyle w:val="4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ind w:right="2" w:firstLine="0"/>
        <w:rPr>
          <w:rFonts w:ascii="Times New Roman" w:hAnsi="Times New Roman" w:cs="Times New Roman"/>
          <w:sz w:val="28"/>
          <w:szCs w:val="28"/>
        </w:rPr>
      </w:pPr>
    </w:p>
    <w:p w:rsidR="00E23D41" w:rsidRDefault="00E23D41" w:rsidP="00E23D41">
      <w:pPr>
        <w:pStyle w:val="4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ind w:right="2" w:firstLine="0"/>
        <w:rPr>
          <w:rFonts w:ascii="Times New Roman" w:hAnsi="Times New Roman" w:cs="Times New Roman"/>
          <w:sz w:val="28"/>
          <w:szCs w:val="28"/>
        </w:rPr>
      </w:pPr>
    </w:p>
    <w:p w:rsidR="00E23D41" w:rsidRDefault="00E23D41" w:rsidP="00E23D41">
      <w:pPr>
        <w:pStyle w:val="4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ind w:right="2" w:firstLine="0"/>
        <w:rPr>
          <w:rFonts w:ascii="Times New Roman" w:hAnsi="Times New Roman" w:cs="Times New Roman"/>
          <w:sz w:val="28"/>
          <w:szCs w:val="28"/>
        </w:rPr>
      </w:pPr>
    </w:p>
    <w:p w:rsidR="00E23D41" w:rsidRDefault="00E23D41" w:rsidP="00E23D41">
      <w:pPr>
        <w:pStyle w:val="4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ind w:right="2" w:firstLine="0"/>
        <w:rPr>
          <w:rFonts w:ascii="Times New Roman" w:hAnsi="Times New Roman" w:cs="Times New Roman"/>
          <w:sz w:val="28"/>
          <w:szCs w:val="28"/>
        </w:rPr>
      </w:pPr>
    </w:p>
    <w:p w:rsidR="00E23D41" w:rsidRDefault="00E23D41" w:rsidP="00E23D41">
      <w:pPr>
        <w:pStyle w:val="4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ind w:right="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4" name="Рисунок 4" descr="C:\Users\glbuh\Desktop\2019-05-0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buh\Desktop\2019-05-08\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D41" w:rsidRDefault="00E23D41" w:rsidP="00E23D41">
      <w:pPr>
        <w:pStyle w:val="4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ind w:right="2" w:firstLine="0"/>
        <w:rPr>
          <w:rFonts w:ascii="Times New Roman" w:hAnsi="Times New Roman" w:cs="Times New Roman"/>
          <w:sz w:val="28"/>
          <w:szCs w:val="28"/>
        </w:rPr>
      </w:pPr>
    </w:p>
    <w:p w:rsidR="00E23D41" w:rsidRDefault="00E23D41" w:rsidP="00E23D41">
      <w:pPr>
        <w:pStyle w:val="4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ind w:right="2" w:firstLine="0"/>
        <w:rPr>
          <w:rFonts w:ascii="Times New Roman" w:hAnsi="Times New Roman" w:cs="Times New Roman"/>
          <w:sz w:val="28"/>
          <w:szCs w:val="28"/>
        </w:rPr>
      </w:pPr>
    </w:p>
    <w:p w:rsidR="00E23D41" w:rsidRDefault="00E23D41" w:rsidP="00E23D41">
      <w:pPr>
        <w:pStyle w:val="4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ind w:right="2" w:firstLine="0"/>
        <w:rPr>
          <w:rFonts w:ascii="Times New Roman" w:hAnsi="Times New Roman" w:cs="Times New Roman"/>
          <w:sz w:val="28"/>
          <w:szCs w:val="28"/>
        </w:rPr>
      </w:pPr>
    </w:p>
    <w:p w:rsidR="00E23D41" w:rsidRDefault="00E23D41" w:rsidP="00E23D41">
      <w:pPr>
        <w:pStyle w:val="4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ind w:right="2" w:firstLine="0"/>
        <w:rPr>
          <w:rFonts w:ascii="Times New Roman" w:hAnsi="Times New Roman" w:cs="Times New Roman"/>
          <w:sz w:val="28"/>
          <w:szCs w:val="28"/>
        </w:rPr>
      </w:pPr>
    </w:p>
    <w:p w:rsidR="00E23D41" w:rsidRDefault="00E23D41" w:rsidP="00E23D41">
      <w:pPr>
        <w:pStyle w:val="4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ind w:right="2" w:firstLine="0"/>
        <w:rPr>
          <w:rFonts w:ascii="Times New Roman" w:hAnsi="Times New Roman" w:cs="Times New Roman"/>
          <w:sz w:val="28"/>
          <w:szCs w:val="28"/>
        </w:rPr>
      </w:pPr>
    </w:p>
    <w:p w:rsidR="00E23D41" w:rsidRPr="00E23D41" w:rsidRDefault="00E23D41" w:rsidP="00E23D41">
      <w:pPr>
        <w:pStyle w:val="4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ind w:right="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3" name="Рисунок 3" descr="C:\Users\glbuh\Desktop\2019-05-0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buh\Desktop\2019-05-08\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3D41" w:rsidRPr="00E23D41" w:rsidSect="004B1558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8C1" w:rsidRDefault="00E948C1" w:rsidP="00C958E9">
      <w:pPr>
        <w:spacing w:after="0" w:line="240" w:lineRule="auto"/>
      </w:pPr>
      <w:r>
        <w:separator/>
      </w:r>
    </w:p>
  </w:endnote>
  <w:endnote w:type="continuationSeparator" w:id="0">
    <w:p w:rsidR="00E948C1" w:rsidRDefault="00E948C1" w:rsidP="00C9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8C1" w:rsidRDefault="00E948C1" w:rsidP="00C958E9">
      <w:pPr>
        <w:spacing w:after="0" w:line="240" w:lineRule="auto"/>
      </w:pPr>
      <w:r>
        <w:separator/>
      </w:r>
    </w:p>
  </w:footnote>
  <w:footnote w:type="continuationSeparator" w:id="0">
    <w:p w:rsidR="00E948C1" w:rsidRDefault="00E948C1" w:rsidP="00C9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860"/>
      <w:docPartObj>
        <w:docPartGallery w:val="Page Numbers (Top of Page)"/>
        <w:docPartUnique/>
      </w:docPartObj>
    </w:sdtPr>
    <w:sdtEndPr/>
    <w:sdtContent>
      <w:p w:rsidR="00C958E9" w:rsidRDefault="00E948C1">
        <w:pPr>
          <w:pStyle w:val="ad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41DA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958E9" w:rsidRDefault="00C958E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2DB"/>
    <w:multiLevelType w:val="multilevel"/>
    <w:tmpl w:val="D6D41F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5862B5"/>
    <w:multiLevelType w:val="multilevel"/>
    <w:tmpl w:val="2F82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37BA9"/>
    <w:multiLevelType w:val="multilevel"/>
    <w:tmpl w:val="BA4ED580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 w15:restartNumberingAfterBreak="0">
    <w:nsid w:val="314156A6"/>
    <w:multiLevelType w:val="multilevel"/>
    <w:tmpl w:val="CBFA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74BC2"/>
    <w:multiLevelType w:val="multilevel"/>
    <w:tmpl w:val="AE5801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DD5590"/>
    <w:multiLevelType w:val="multilevel"/>
    <w:tmpl w:val="7B84FB1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47A95ADD"/>
    <w:multiLevelType w:val="multilevel"/>
    <w:tmpl w:val="1DC8E7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47B24743"/>
    <w:multiLevelType w:val="multilevel"/>
    <w:tmpl w:val="2B4E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215EE"/>
    <w:multiLevelType w:val="multilevel"/>
    <w:tmpl w:val="524E13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301F2A"/>
    <w:multiLevelType w:val="multilevel"/>
    <w:tmpl w:val="98A4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E76EF7"/>
    <w:multiLevelType w:val="multilevel"/>
    <w:tmpl w:val="A15CF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992542"/>
    <w:multiLevelType w:val="multilevel"/>
    <w:tmpl w:val="3B42C59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2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99A"/>
    <w:rsid w:val="001C5C87"/>
    <w:rsid w:val="00283D04"/>
    <w:rsid w:val="002A1520"/>
    <w:rsid w:val="002A7117"/>
    <w:rsid w:val="003A7BAF"/>
    <w:rsid w:val="004A5E8D"/>
    <w:rsid w:val="004B1558"/>
    <w:rsid w:val="00535846"/>
    <w:rsid w:val="005736DB"/>
    <w:rsid w:val="00583C31"/>
    <w:rsid w:val="0061399A"/>
    <w:rsid w:val="00643461"/>
    <w:rsid w:val="008C41B5"/>
    <w:rsid w:val="009216F5"/>
    <w:rsid w:val="00947118"/>
    <w:rsid w:val="00A3331F"/>
    <w:rsid w:val="00A57811"/>
    <w:rsid w:val="00B13748"/>
    <w:rsid w:val="00B80891"/>
    <w:rsid w:val="00BB3051"/>
    <w:rsid w:val="00C958E9"/>
    <w:rsid w:val="00D4727E"/>
    <w:rsid w:val="00E23D41"/>
    <w:rsid w:val="00E948C1"/>
    <w:rsid w:val="00EA0E57"/>
    <w:rsid w:val="00EA6A88"/>
    <w:rsid w:val="00F41DAE"/>
    <w:rsid w:val="00FD5A11"/>
    <w:rsid w:val="00FF07DA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334F9-07E7-41B4-A674-624C8E8D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558"/>
  </w:style>
  <w:style w:type="paragraph" w:styleId="2">
    <w:name w:val="heading 2"/>
    <w:basedOn w:val="a"/>
    <w:link w:val="20"/>
    <w:uiPriority w:val="9"/>
    <w:qFormat/>
    <w:rsid w:val="006139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139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39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39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61399A"/>
  </w:style>
  <w:style w:type="character" w:styleId="a3">
    <w:name w:val="Hyperlink"/>
    <w:basedOn w:val="a0"/>
    <w:uiPriority w:val="99"/>
    <w:semiHidden/>
    <w:unhideWhenUsed/>
    <w:rsid w:val="0061399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399A"/>
    <w:rPr>
      <w:b/>
      <w:bCs/>
    </w:rPr>
  </w:style>
  <w:style w:type="character" w:customStyle="1" w:styleId="field-content">
    <w:name w:val="field-content"/>
    <w:basedOn w:val="a0"/>
    <w:rsid w:val="0061399A"/>
  </w:style>
  <w:style w:type="character" w:styleId="a6">
    <w:name w:val="Emphasis"/>
    <w:basedOn w:val="a0"/>
    <w:uiPriority w:val="20"/>
    <w:qFormat/>
    <w:rsid w:val="0061399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1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99A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B137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13748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31">
    <w:name w:val="Основной текст (3)_"/>
    <w:basedOn w:val="a0"/>
    <w:link w:val="32"/>
    <w:locked/>
    <w:rsid w:val="004A5E8D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A5E8D"/>
    <w:pPr>
      <w:shd w:val="clear" w:color="auto" w:fill="FFFFFF"/>
      <w:spacing w:after="0" w:line="324" w:lineRule="exact"/>
      <w:jc w:val="both"/>
    </w:pPr>
    <w:rPr>
      <w:rFonts w:cs="Times New Roman"/>
      <w:b/>
      <w:bCs/>
      <w:sz w:val="21"/>
      <w:szCs w:val="21"/>
    </w:rPr>
  </w:style>
  <w:style w:type="character" w:customStyle="1" w:styleId="a9">
    <w:name w:val="Основной текст_"/>
    <w:link w:val="4"/>
    <w:locked/>
    <w:rsid w:val="004A5E8D"/>
    <w:rPr>
      <w:rFonts w:ascii="Arial" w:hAnsi="Arial"/>
      <w:sz w:val="21"/>
      <w:shd w:val="clear" w:color="auto" w:fill="FFFFFF"/>
    </w:rPr>
  </w:style>
  <w:style w:type="paragraph" w:customStyle="1" w:styleId="4">
    <w:name w:val="Основной текст4"/>
    <w:basedOn w:val="a"/>
    <w:link w:val="a9"/>
    <w:rsid w:val="004A5E8D"/>
    <w:pPr>
      <w:shd w:val="clear" w:color="auto" w:fill="FFFFFF"/>
      <w:spacing w:after="0" w:line="324" w:lineRule="exact"/>
      <w:ind w:hanging="940"/>
      <w:jc w:val="both"/>
    </w:pPr>
    <w:rPr>
      <w:rFonts w:ascii="Arial" w:hAnsi="Arial"/>
      <w:sz w:val="21"/>
    </w:rPr>
  </w:style>
  <w:style w:type="paragraph" w:styleId="aa">
    <w:name w:val="Body Text"/>
    <w:basedOn w:val="a"/>
    <w:link w:val="ab"/>
    <w:uiPriority w:val="99"/>
    <w:rsid w:val="00EA6A88"/>
    <w:pPr>
      <w:shd w:val="clear" w:color="auto" w:fill="FFFFFF"/>
      <w:spacing w:after="0" w:line="324" w:lineRule="exact"/>
      <w:ind w:hanging="700"/>
      <w:jc w:val="both"/>
    </w:pPr>
    <w:rPr>
      <w:rFonts w:ascii="Arial Unicode MS" w:eastAsia="Arial Unicode MS" w:hAnsi="Arial Unicode MS" w:cs="Arial Unicode MS"/>
      <w:sz w:val="21"/>
      <w:szCs w:val="21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EA6A88"/>
    <w:rPr>
      <w:rFonts w:ascii="Arial Unicode MS" w:eastAsia="Arial Unicode MS" w:hAnsi="Arial Unicode MS" w:cs="Arial Unicode MS"/>
      <w:sz w:val="21"/>
      <w:szCs w:val="21"/>
      <w:shd w:val="clear" w:color="auto" w:fill="FFFFFF"/>
      <w:lang w:eastAsia="ru-RU"/>
    </w:rPr>
  </w:style>
  <w:style w:type="paragraph" w:styleId="ac">
    <w:name w:val="List Paragraph"/>
    <w:basedOn w:val="a"/>
    <w:uiPriority w:val="34"/>
    <w:qFormat/>
    <w:rsid w:val="00EA6A88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C95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958E9"/>
  </w:style>
  <w:style w:type="paragraph" w:styleId="af">
    <w:name w:val="footer"/>
    <w:basedOn w:val="a"/>
    <w:link w:val="af0"/>
    <w:uiPriority w:val="99"/>
    <w:semiHidden/>
    <w:unhideWhenUsed/>
    <w:rsid w:val="00C95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95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1723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03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1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5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85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1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689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9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64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10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450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68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920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62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583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51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826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82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75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69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8807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9129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725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0184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39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49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191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753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26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2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512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097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62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637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7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495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74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4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80820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6512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42476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2093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39933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0838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17303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5391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6214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3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0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67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23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07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34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8050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46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78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6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54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node/28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www.sudact.ru/law/ukaz-prezidenta-rf-ot-15022006-n-1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dact.ru/law/federalnyi-zakon-ot-06032006-n-35-fz-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Lenovo</cp:lastModifiedBy>
  <cp:revision>4</cp:revision>
  <cp:lastPrinted>2022-07-07T05:17:00Z</cp:lastPrinted>
  <dcterms:created xsi:type="dcterms:W3CDTF">2021-11-01T22:47:00Z</dcterms:created>
  <dcterms:modified xsi:type="dcterms:W3CDTF">2022-07-07T05:58:00Z</dcterms:modified>
</cp:coreProperties>
</file>